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0A" w:rsidRDefault="0093130A" w:rsidP="0093130A">
      <w:pPr>
        <w:snapToGrid w:val="0"/>
        <w:spacing w:after="0" w:line="100" w:lineRule="atLeast"/>
        <w:jc w:val="center"/>
        <w:rPr>
          <w:rFonts w:ascii="Century Gothic" w:hAnsi="Century Gothic"/>
          <w:b/>
          <w:bCs/>
          <w:spacing w:val="78"/>
        </w:rPr>
      </w:pPr>
      <w:bookmarkStart w:id="0" w:name="_Hlk64281952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-139700</wp:posOffset>
            </wp:positionV>
            <wp:extent cx="798830" cy="929640"/>
            <wp:effectExtent l="0" t="0" r="1270" b="381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pacing w:val="78"/>
        </w:rPr>
        <w:t>Urząd Miasta i Gminy Chodecz</w:t>
      </w:r>
    </w:p>
    <w:p w:rsidR="0093130A" w:rsidRDefault="0093130A" w:rsidP="0093130A">
      <w:pPr>
        <w:snapToGrid w:val="0"/>
        <w:spacing w:after="0" w:line="100" w:lineRule="atLeast"/>
        <w:jc w:val="center"/>
        <w:rPr>
          <w:spacing w:val="80"/>
          <w:sz w:val="6"/>
          <w:szCs w:val="6"/>
        </w:rPr>
      </w:pPr>
    </w:p>
    <w:p w:rsidR="0093130A" w:rsidRDefault="0093130A" w:rsidP="0093130A">
      <w:pPr>
        <w:snapToGrid w:val="0"/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ul. Kaliska 2, 87-860 Chodecz, </w:t>
      </w:r>
      <w:proofErr w:type="spellStart"/>
      <w:r>
        <w:rPr>
          <w:rFonts w:ascii="Century Gothic" w:hAnsi="Century Gothic"/>
        </w:rPr>
        <w:t>tel</w:t>
      </w:r>
      <w:proofErr w:type="spellEnd"/>
      <w:r>
        <w:rPr>
          <w:rFonts w:ascii="Century Gothic" w:hAnsi="Century Gothic"/>
        </w:rPr>
        <w:t>/fax: (054) 2848070</w:t>
      </w:r>
    </w:p>
    <w:p w:rsidR="0093130A" w:rsidRDefault="0093130A" w:rsidP="0093130A">
      <w:pPr>
        <w:snapToGrid w:val="0"/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urzad@chodecz.pl, www.chodecz.pl, www.bip.chodecz.pl</w:t>
      </w:r>
    </w:p>
    <w:p w:rsidR="0093130A" w:rsidRDefault="0093130A" w:rsidP="009313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127635</wp:posOffset>
                </wp:positionV>
                <wp:extent cx="4067175" cy="0"/>
                <wp:effectExtent l="8890" t="13335" r="10160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47043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10.05pt" to="424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" strokeweight=".26mm"/>
            </w:pict>
          </mc:Fallback>
        </mc:AlternateContent>
      </w:r>
    </w:p>
    <w:p w:rsidR="00C87039" w:rsidRPr="00C87039" w:rsidRDefault="00C87039" w:rsidP="00C87039">
      <w:pPr>
        <w:spacing w:after="0" w:line="240" w:lineRule="auto"/>
        <w:ind w:left="720"/>
        <w:jc w:val="right"/>
      </w:pPr>
      <w:r w:rsidRPr="00C87039">
        <w:t xml:space="preserve">Chodecz, </w:t>
      </w:r>
      <w:r w:rsidR="003E671B">
        <w:t>17.12</w:t>
      </w:r>
      <w:r w:rsidR="00437DBF">
        <w:t>.2024</w:t>
      </w:r>
      <w:r w:rsidRPr="00C87039">
        <w:t xml:space="preserve"> r.</w:t>
      </w: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</w:t>
      </w:r>
      <w:r w:rsidR="003E671B">
        <w:rPr>
          <w:b/>
        </w:rPr>
        <w:t>042</w:t>
      </w:r>
      <w:r>
        <w:rPr>
          <w:b/>
        </w:rPr>
        <w:t>.</w:t>
      </w:r>
      <w:r w:rsidR="009B38A2">
        <w:rPr>
          <w:b/>
        </w:rPr>
        <w:t>9</w:t>
      </w:r>
      <w:r w:rsidR="00437DBF">
        <w:rPr>
          <w:b/>
        </w:rPr>
        <w:t>.2024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C50275" w:rsidRPr="00323E31" w:rsidRDefault="00C50275" w:rsidP="00323E31">
      <w:pPr>
        <w:spacing w:line="240" w:lineRule="auto"/>
        <w:ind w:left="720"/>
        <w:jc w:val="center"/>
        <w:rPr>
          <w:b/>
        </w:rPr>
      </w:pPr>
      <w:bookmarkStart w:id="1" w:name="_Hlk64281981"/>
      <w:r w:rsidRPr="00323E31">
        <w:rPr>
          <w:b/>
        </w:rPr>
        <w:t xml:space="preserve">w oparciu o wewnętrzny Regulamin udzielania zamówień, których wartość nie przekracza kwoty 130 000 zł netto stanowiący załącznik nr 1 do Zarządzenia </w:t>
      </w:r>
      <w:bookmarkEnd w:id="0"/>
      <w:bookmarkEnd w:id="1"/>
      <w:r w:rsidR="00323E31" w:rsidRPr="00323E31">
        <w:rPr>
          <w:b/>
        </w:rPr>
        <w:t xml:space="preserve">Nr 65/2022 Burmistrza Chodcza </w:t>
      </w:r>
      <w:r w:rsidR="00323E31">
        <w:rPr>
          <w:b/>
        </w:rPr>
        <w:br/>
      </w:r>
      <w:r w:rsidR="00323E31" w:rsidRPr="00323E31">
        <w:rPr>
          <w:b/>
        </w:rPr>
        <w:t>z dnia 09.08.2022 r.</w:t>
      </w: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3E671B" w:rsidRPr="003E671B" w:rsidRDefault="00C50275" w:rsidP="003E671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B38A2">
        <w:rPr>
          <w:rFonts w:asciiTheme="minorHAnsi" w:hAnsiTheme="minorHAnsi" w:cs="Arial"/>
        </w:rPr>
        <w:t>Przedmiotem zamówienia jest</w:t>
      </w:r>
      <w:r w:rsidR="00EB53AF" w:rsidRPr="009B38A2">
        <w:rPr>
          <w:rFonts w:asciiTheme="minorHAnsi" w:hAnsiTheme="minorHAnsi" w:cs="Arial"/>
        </w:rPr>
        <w:t xml:space="preserve"> </w:t>
      </w:r>
      <w:bookmarkStart w:id="2" w:name="_Hlk163632498"/>
      <w:r w:rsidR="00EB53AF" w:rsidRPr="009B38A2">
        <w:rPr>
          <w:rFonts w:asciiTheme="minorHAnsi" w:hAnsiTheme="minorHAnsi" w:cs="Arial"/>
          <w:b/>
        </w:rPr>
        <w:t xml:space="preserve">opracowanie </w:t>
      </w:r>
      <w:r w:rsidR="003E671B">
        <w:rPr>
          <w:rFonts w:asciiTheme="minorHAnsi" w:hAnsiTheme="minorHAnsi" w:cs="Arial"/>
          <w:b/>
        </w:rPr>
        <w:t>Programu funkcjonalno-użytkowego</w:t>
      </w:r>
      <w:r w:rsidR="00EB53AF" w:rsidRPr="009B38A2">
        <w:rPr>
          <w:rFonts w:asciiTheme="minorHAnsi" w:hAnsiTheme="minorHAnsi" w:cs="Arial"/>
          <w:b/>
        </w:rPr>
        <w:t xml:space="preserve"> </w:t>
      </w:r>
      <w:r w:rsidR="003E671B">
        <w:rPr>
          <w:rFonts w:asciiTheme="minorHAnsi" w:hAnsiTheme="minorHAnsi" w:cs="Arial"/>
          <w:b/>
        </w:rPr>
        <w:t xml:space="preserve">(PFU) </w:t>
      </w:r>
      <w:r w:rsidR="00EB53AF" w:rsidRPr="009B38A2">
        <w:rPr>
          <w:rFonts w:asciiTheme="minorHAnsi" w:hAnsiTheme="minorHAnsi" w:cs="Arial"/>
          <w:b/>
        </w:rPr>
        <w:t>dla zadania pn.:</w:t>
      </w:r>
      <w:r w:rsidR="009B38A2" w:rsidRPr="009B38A2">
        <w:rPr>
          <w:rFonts w:asciiTheme="minorHAnsi" w:hAnsiTheme="minorHAnsi" w:cs="Arial"/>
        </w:rPr>
        <w:t xml:space="preserve"> </w:t>
      </w:r>
      <w:bookmarkEnd w:id="2"/>
      <w:r w:rsidR="003E671B" w:rsidRPr="003E671B">
        <w:rPr>
          <w:b/>
        </w:rPr>
        <w:t>„Poprawa stanu gospodarki wodno-ściekowej na terenie Gminy Chodecz – etap II” realizowanej w formule „zaprojektuj i wybuduj”</w:t>
      </w:r>
      <w:r w:rsidR="003E671B">
        <w:rPr>
          <w:b/>
        </w:rPr>
        <w:t>.</w:t>
      </w:r>
    </w:p>
    <w:p w:rsidR="009B38A2" w:rsidRDefault="009B38A2" w:rsidP="003E671B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Przedmiotem inwestycji jest</w:t>
      </w:r>
      <w:r w:rsidR="003E671B">
        <w:t>:</w:t>
      </w:r>
    </w:p>
    <w:p w:rsidR="003E671B" w:rsidRPr="003E671B" w:rsidRDefault="003E671B" w:rsidP="003E671B">
      <w:pPr>
        <w:pStyle w:val="Akapitzlist"/>
        <w:numPr>
          <w:ilvl w:val="0"/>
          <w:numId w:val="27"/>
        </w:numPr>
        <w:suppressAutoHyphens w:val="0"/>
        <w:spacing w:after="160" w:line="259" w:lineRule="auto"/>
      </w:pPr>
      <w:r w:rsidRPr="003E671B">
        <w:rPr>
          <w:bCs/>
        </w:rPr>
        <w:t>Modernizacja SUW Chodecz</w:t>
      </w:r>
      <w:r w:rsidR="009B73A5">
        <w:rPr>
          <w:bCs/>
        </w:rPr>
        <w:t>ek</w:t>
      </w:r>
      <w:r w:rsidRPr="003E671B">
        <w:rPr>
          <w:bCs/>
        </w:rPr>
        <w:t xml:space="preserve"> w zakresie:</w:t>
      </w:r>
    </w:p>
    <w:p w:rsidR="003E671B" w:rsidRPr="003E671B" w:rsidRDefault="003E671B" w:rsidP="003E671B">
      <w:pPr>
        <w:pStyle w:val="Akapitzlist"/>
        <w:numPr>
          <w:ilvl w:val="0"/>
          <w:numId w:val="28"/>
        </w:numPr>
        <w:suppressAutoHyphens w:val="0"/>
        <w:spacing w:after="160" w:line="259" w:lineRule="auto"/>
        <w:ind w:left="1068"/>
      </w:pPr>
      <w:r w:rsidRPr="003E671B">
        <w:t xml:space="preserve">Wymiana ogrodzenia, brama wjazdowa.  </w:t>
      </w:r>
    </w:p>
    <w:p w:rsidR="003E671B" w:rsidRPr="003E671B" w:rsidRDefault="003E671B" w:rsidP="003E671B">
      <w:pPr>
        <w:pStyle w:val="Akapitzlist"/>
        <w:numPr>
          <w:ilvl w:val="0"/>
          <w:numId w:val="28"/>
        </w:numPr>
        <w:suppressAutoHyphens w:val="0"/>
        <w:spacing w:after="160" w:line="259" w:lineRule="auto"/>
        <w:ind w:left="1068"/>
      </w:pPr>
      <w:r w:rsidRPr="003E671B">
        <w:t xml:space="preserve">Wymiana rur w kolektorze odprowadzającym wody deszczowe do jeziora. </w:t>
      </w:r>
    </w:p>
    <w:p w:rsidR="003E671B" w:rsidRPr="003E671B" w:rsidRDefault="003E671B" w:rsidP="003E671B">
      <w:pPr>
        <w:pStyle w:val="Akapitzlist"/>
        <w:numPr>
          <w:ilvl w:val="0"/>
          <w:numId w:val="28"/>
        </w:numPr>
        <w:suppressAutoHyphens w:val="0"/>
        <w:spacing w:after="160" w:line="259" w:lineRule="auto"/>
        <w:ind w:left="1068"/>
      </w:pPr>
      <w:r w:rsidRPr="003E671B">
        <w:t>Wymiana agregatów pompowych w studniach głębinowych  2 szt.</w:t>
      </w:r>
    </w:p>
    <w:p w:rsidR="003E671B" w:rsidRPr="003E671B" w:rsidRDefault="003E671B" w:rsidP="003E671B">
      <w:pPr>
        <w:pStyle w:val="Akapitzlist"/>
        <w:numPr>
          <w:ilvl w:val="0"/>
          <w:numId w:val="27"/>
        </w:numPr>
        <w:suppressAutoHyphens w:val="0"/>
        <w:spacing w:after="160" w:line="259" w:lineRule="auto"/>
      </w:pPr>
      <w:r w:rsidRPr="003E671B">
        <w:rPr>
          <w:bCs/>
        </w:rPr>
        <w:t>Modernizacja SUW Gawin w zakresie:</w:t>
      </w:r>
    </w:p>
    <w:p w:rsidR="003E671B" w:rsidRPr="003E671B" w:rsidRDefault="003E671B" w:rsidP="003E671B">
      <w:pPr>
        <w:pStyle w:val="Akapitzlist"/>
        <w:numPr>
          <w:ilvl w:val="0"/>
          <w:numId w:val="29"/>
        </w:numPr>
        <w:suppressAutoHyphens w:val="0"/>
        <w:spacing w:after="160" w:line="259" w:lineRule="auto"/>
        <w:ind w:left="1068"/>
      </w:pPr>
      <w:r w:rsidRPr="003E671B">
        <w:t xml:space="preserve">Wymiana aeratora centralnego </w:t>
      </w:r>
    </w:p>
    <w:p w:rsidR="003E671B" w:rsidRPr="003E671B" w:rsidRDefault="003E671B" w:rsidP="003E671B">
      <w:pPr>
        <w:pStyle w:val="Akapitzlist"/>
        <w:numPr>
          <w:ilvl w:val="0"/>
          <w:numId w:val="29"/>
        </w:numPr>
        <w:suppressAutoHyphens w:val="0"/>
        <w:spacing w:after="160" w:line="259" w:lineRule="auto"/>
        <w:ind w:left="1068"/>
      </w:pPr>
      <w:r w:rsidRPr="003E671B">
        <w:t xml:space="preserve">Wymiana agregatów pompowych i rur tłocznych w studniach głębinowych 2 </w:t>
      </w:r>
      <w:proofErr w:type="spellStart"/>
      <w:r w:rsidRPr="003E671B">
        <w:t>kpl</w:t>
      </w:r>
      <w:proofErr w:type="spellEnd"/>
      <w:r w:rsidRPr="003E671B">
        <w:t xml:space="preserve">. </w:t>
      </w:r>
    </w:p>
    <w:p w:rsidR="003E671B" w:rsidRPr="003E671B" w:rsidRDefault="003E671B" w:rsidP="003E671B">
      <w:pPr>
        <w:pStyle w:val="Akapitzlist"/>
        <w:numPr>
          <w:ilvl w:val="0"/>
          <w:numId w:val="29"/>
        </w:numPr>
        <w:suppressAutoHyphens w:val="0"/>
        <w:spacing w:after="160" w:line="259" w:lineRule="auto"/>
        <w:ind w:left="1068"/>
      </w:pPr>
      <w:r w:rsidRPr="003E671B">
        <w:t>Wymiana zestawu hydroforowego</w:t>
      </w:r>
    </w:p>
    <w:p w:rsidR="003E671B" w:rsidRPr="003E671B" w:rsidRDefault="003E671B" w:rsidP="003E671B">
      <w:pPr>
        <w:pStyle w:val="Akapitzlist"/>
        <w:numPr>
          <w:ilvl w:val="0"/>
          <w:numId w:val="27"/>
        </w:numPr>
        <w:suppressAutoHyphens w:val="0"/>
        <w:spacing w:after="160" w:line="259" w:lineRule="auto"/>
      </w:pPr>
      <w:r w:rsidRPr="003E671B">
        <w:rPr>
          <w:bCs/>
        </w:rPr>
        <w:t>Modernizacja SUW Mstowo w zakresie:</w:t>
      </w:r>
    </w:p>
    <w:p w:rsidR="003E671B" w:rsidRPr="003E671B" w:rsidRDefault="003E671B" w:rsidP="003E671B">
      <w:pPr>
        <w:pStyle w:val="Akapitzlist"/>
        <w:numPr>
          <w:ilvl w:val="0"/>
          <w:numId w:val="30"/>
        </w:numPr>
        <w:suppressAutoHyphens w:val="0"/>
        <w:spacing w:after="160" w:line="259" w:lineRule="auto"/>
        <w:ind w:left="1068"/>
      </w:pPr>
      <w:r w:rsidRPr="003E671B">
        <w:t xml:space="preserve">Wymiana agregatów pompowych </w:t>
      </w:r>
      <w:bookmarkStart w:id="3" w:name="Bookmark"/>
      <w:r w:rsidRPr="003E671B">
        <w:t xml:space="preserve">i rur tłocznych </w:t>
      </w:r>
      <w:bookmarkEnd w:id="3"/>
      <w:r w:rsidRPr="003E671B">
        <w:t xml:space="preserve">w studniach głębinowych 2 </w:t>
      </w:r>
      <w:proofErr w:type="spellStart"/>
      <w:r w:rsidRPr="003E671B">
        <w:t>kpl</w:t>
      </w:r>
      <w:proofErr w:type="spellEnd"/>
      <w:r w:rsidRPr="003E671B">
        <w:t xml:space="preserve">. </w:t>
      </w:r>
    </w:p>
    <w:p w:rsidR="003E671B" w:rsidRPr="003E671B" w:rsidRDefault="003E671B" w:rsidP="003E671B">
      <w:pPr>
        <w:pStyle w:val="Akapitzlist"/>
        <w:numPr>
          <w:ilvl w:val="0"/>
          <w:numId w:val="27"/>
        </w:numPr>
        <w:suppressAutoHyphens w:val="0"/>
        <w:spacing w:after="160" w:line="259" w:lineRule="auto"/>
      </w:pPr>
      <w:r w:rsidRPr="003E671B">
        <w:rPr>
          <w:bCs/>
        </w:rPr>
        <w:t xml:space="preserve">Budowa sieci wodociągowej: </w:t>
      </w:r>
    </w:p>
    <w:p w:rsidR="003E671B" w:rsidRPr="003E671B" w:rsidRDefault="003E671B" w:rsidP="003E671B">
      <w:pPr>
        <w:pStyle w:val="Akapitzlist"/>
        <w:numPr>
          <w:ilvl w:val="0"/>
          <w:numId w:val="30"/>
        </w:numPr>
        <w:suppressAutoHyphens w:val="0"/>
        <w:spacing w:after="160" w:line="259" w:lineRule="auto"/>
        <w:ind w:left="1068"/>
      </w:pPr>
      <w:r w:rsidRPr="003E671B">
        <w:t xml:space="preserve">Budowa sieci wodociągowej w </w:t>
      </w:r>
      <w:proofErr w:type="spellStart"/>
      <w:r w:rsidRPr="003E671B">
        <w:t>Mielinku</w:t>
      </w:r>
      <w:proofErr w:type="spellEnd"/>
      <w:r w:rsidRPr="003E671B">
        <w:t xml:space="preserve"> </w:t>
      </w:r>
    </w:p>
    <w:p w:rsidR="003E671B" w:rsidRPr="003E671B" w:rsidRDefault="003E671B" w:rsidP="003E671B">
      <w:pPr>
        <w:pStyle w:val="Akapitzlist"/>
        <w:numPr>
          <w:ilvl w:val="0"/>
          <w:numId w:val="30"/>
        </w:numPr>
        <w:suppressAutoHyphens w:val="0"/>
        <w:spacing w:after="160" w:line="259" w:lineRule="auto"/>
        <w:ind w:left="1068"/>
      </w:pPr>
      <w:r w:rsidRPr="003E671B">
        <w:t xml:space="preserve">Budowa sieci wodociągowej w Chodczu </w:t>
      </w:r>
      <w:r w:rsidR="008C0AAD">
        <w:t>w ul. Dębowej</w:t>
      </w:r>
      <w:r w:rsidRPr="003E671B">
        <w:t xml:space="preserve"> </w:t>
      </w:r>
    </w:p>
    <w:p w:rsidR="003E671B" w:rsidRPr="003E671B" w:rsidRDefault="003E671B" w:rsidP="003E671B">
      <w:pPr>
        <w:pStyle w:val="Akapitzlist"/>
        <w:numPr>
          <w:ilvl w:val="0"/>
          <w:numId w:val="27"/>
        </w:numPr>
        <w:suppressAutoHyphens w:val="0"/>
        <w:spacing w:after="160" w:line="259" w:lineRule="auto"/>
      </w:pPr>
      <w:r w:rsidRPr="003E671B">
        <w:rPr>
          <w:bCs/>
        </w:rPr>
        <w:t>Budowa sieci kanalizacyjnej:</w:t>
      </w:r>
    </w:p>
    <w:p w:rsidR="003E671B" w:rsidRPr="003E671B" w:rsidRDefault="003E671B" w:rsidP="003E671B">
      <w:pPr>
        <w:pStyle w:val="Akapitzlist"/>
        <w:numPr>
          <w:ilvl w:val="0"/>
          <w:numId w:val="31"/>
        </w:numPr>
        <w:suppressAutoHyphens w:val="0"/>
        <w:spacing w:after="160" w:line="259" w:lineRule="auto"/>
        <w:ind w:left="1068"/>
      </w:pPr>
      <w:r w:rsidRPr="003E671B">
        <w:t xml:space="preserve">Budowa sieci kanalizacyjnej w Chodczu </w:t>
      </w:r>
      <w:r w:rsidR="008C0AAD">
        <w:t>w ul. Dębowej</w:t>
      </w:r>
      <w:bookmarkStart w:id="4" w:name="_GoBack"/>
      <w:bookmarkEnd w:id="4"/>
    </w:p>
    <w:p w:rsidR="00610A0A" w:rsidRPr="00610A0A" w:rsidRDefault="003E671B" w:rsidP="00610A0A">
      <w:pPr>
        <w:pStyle w:val="Akapitzlist"/>
        <w:numPr>
          <w:ilvl w:val="0"/>
          <w:numId w:val="27"/>
        </w:numPr>
        <w:suppressAutoHyphens w:val="0"/>
        <w:spacing w:after="160" w:line="259" w:lineRule="auto"/>
      </w:pPr>
      <w:r w:rsidRPr="003E671B">
        <w:t xml:space="preserve">Montaż wodomierzy radiowych na działkach, które będą podłączone do wodociągu w ramach projektu </w:t>
      </w:r>
      <w:bookmarkStart w:id="5" w:name="_Hlk163632546"/>
    </w:p>
    <w:p w:rsidR="00610A0A" w:rsidRPr="009D3004" w:rsidRDefault="00610A0A" w:rsidP="00610A0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Lokalizacja inwestycji zgodnie z załącznikiem do zapytania ofertowego.</w:t>
      </w:r>
    </w:p>
    <w:p w:rsidR="00437DBF" w:rsidRPr="00E664CF" w:rsidRDefault="00437DBF" w:rsidP="009B38A2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437DBF">
        <w:rPr>
          <w:bCs/>
        </w:rPr>
        <w:t xml:space="preserve">Dokumentacja obejmuje przygotowanie </w:t>
      </w:r>
      <w:r w:rsidR="003E671B">
        <w:rPr>
          <w:bCs/>
        </w:rPr>
        <w:t xml:space="preserve">PFU </w:t>
      </w:r>
      <w:r w:rsidR="009B38A2">
        <w:rPr>
          <w:bCs/>
        </w:rPr>
        <w:t>w wersji papierowej oraz wersji elektronicznej.</w:t>
      </w:r>
    </w:p>
    <w:p w:rsidR="00C50275" w:rsidRPr="00EB3C5A" w:rsidRDefault="00C50275" w:rsidP="00EB3C5A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cstheme="minorHAnsi"/>
        </w:rPr>
      </w:pPr>
      <w:r w:rsidRPr="00E664CF">
        <w:t>Zamawiający</w:t>
      </w:r>
      <w:r w:rsidRPr="00EB3C5A">
        <w:rPr>
          <w:b/>
          <w:bCs/>
        </w:rPr>
        <w:t xml:space="preserve"> </w:t>
      </w:r>
      <w:r>
        <w:t>dopuszcza</w:t>
      </w:r>
      <w:r w:rsidRPr="00EB3C5A">
        <w:rPr>
          <w:b/>
          <w:bCs/>
        </w:rPr>
        <w:t xml:space="preserve"> </w:t>
      </w:r>
      <w:r>
        <w:t>możliwoś</w:t>
      </w:r>
      <w:r w:rsidR="00437DBF">
        <w:t>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bookmarkEnd w:id="5"/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lastRenderedPageBreak/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9B38A2" w:rsidRDefault="009B38A2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3E671B">
        <w:rPr>
          <w:b/>
        </w:rPr>
        <w:t>27.12</w:t>
      </w:r>
      <w:r w:rsidR="00437DBF">
        <w:rPr>
          <w:b/>
        </w:rPr>
        <w:t>.2024</w:t>
      </w:r>
      <w:r w:rsidRPr="00BB510B">
        <w:rPr>
          <w:b/>
        </w:rPr>
        <w:t xml:space="preserve"> r.</w:t>
      </w:r>
      <w:r w:rsidRPr="00E664CF">
        <w:t xml:space="preserve"> do godz. </w:t>
      </w:r>
      <w:r w:rsidR="00C87039">
        <w:rPr>
          <w:b/>
        </w:rPr>
        <w:t>09:00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3E671B">
        <w:rPr>
          <w:b/>
          <w:bCs/>
        </w:rPr>
        <w:t>27.12.2024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437DBF">
        <w:rPr>
          <w:b/>
        </w:rPr>
        <w:t>09:30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B1522B">
        <w:rPr>
          <w:b/>
        </w:rPr>
        <w:t xml:space="preserve">do </w:t>
      </w:r>
      <w:r w:rsidR="003E671B">
        <w:rPr>
          <w:b/>
        </w:rPr>
        <w:t>10.01.2025</w:t>
      </w:r>
      <w:r w:rsidR="00C87039" w:rsidRPr="00C87039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</w:t>
      </w:r>
      <w:r w:rsidR="0093130A">
        <w:t>musi</w:t>
      </w:r>
      <w:r w:rsidRPr="00E664CF">
        <w:t xml:space="preserve">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lastRenderedPageBreak/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9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C50275" w:rsidRDefault="00323E31" w:rsidP="00C50275">
      <w:pPr>
        <w:widowControl w:val="0"/>
        <w:spacing w:after="0" w:line="240" w:lineRule="auto"/>
        <w:jc w:val="both"/>
      </w:pPr>
      <w:r>
        <w:t>1</w:t>
      </w:r>
      <w:r w:rsidR="00C87039">
        <w:t xml:space="preserve">. </w:t>
      </w:r>
      <w:r w:rsidR="00C50275" w:rsidRPr="00E664CF">
        <w:t>Wzór formularza ofertowego.</w:t>
      </w:r>
    </w:p>
    <w:p w:rsidR="00610A0A" w:rsidRDefault="00610A0A" w:rsidP="00C50275">
      <w:pPr>
        <w:widowControl w:val="0"/>
        <w:spacing w:after="0" w:line="240" w:lineRule="auto"/>
        <w:jc w:val="both"/>
      </w:pPr>
    </w:p>
    <w:p w:rsidR="00610A0A" w:rsidRPr="00E664CF" w:rsidRDefault="00610A0A" w:rsidP="00C50275">
      <w:pPr>
        <w:widowControl w:val="0"/>
        <w:spacing w:after="0" w:line="240" w:lineRule="auto"/>
        <w:jc w:val="both"/>
        <w:sectPr w:rsidR="00610A0A" w:rsidRPr="00E664CF" w:rsidSect="008024B7">
          <w:headerReference w:type="default" r:id="rId10"/>
          <w:footerReference w:type="default" r:id="rId11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  <w:r>
        <w:t xml:space="preserve">2. Lokalizacja inwestycji </w:t>
      </w: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EB3C5A" w:rsidRDefault="00C50275" w:rsidP="00EB3C5A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cstheme="minorHAnsi"/>
        </w:rPr>
      </w:pPr>
      <w:r w:rsidRPr="00E664CF">
        <w:t>W nawiązaniu do zapytania ofert</w:t>
      </w:r>
      <w:r w:rsidRPr="00A03F69">
        <w:t xml:space="preserve">owego, znak: </w:t>
      </w:r>
      <w:r w:rsidR="000B3248" w:rsidRPr="00EB3C5A">
        <w:rPr>
          <w:b/>
        </w:rPr>
        <w:t>In.</w:t>
      </w:r>
      <w:r w:rsidR="003E671B">
        <w:rPr>
          <w:b/>
        </w:rPr>
        <w:t>042</w:t>
      </w:r>
      <w:r w:rsidR="000B3248" w:rsidRPr="00EB3C5A">
        <w:rPr>
          <w:b/>
        </w:rPr>
        <w:t>.</w:t>
      </w:r>
      <w:r w:rsidR="009B38A2">
        <w:rPr>
          <w:b/>
        </w:rPr>
        <w:t>9</w:t>
      </w:r>
      <w:r w:rsidR="00437DBF">
        <w:rPr>
          <w:b/>
        </w:rPr>
        <w:t xml:space="preserve">.2024 </w:t>
      </w:r>
      <w:r w:rsidRPr="00EB3C5A">
        <w:rPr>
          <w:b/>
        </w:rPr>
        <w:t>z dnia</w:t>
      </w:r>
      <w:r w:rsidRPr="00A03F69">
        <w:t xml:space="preserve"> </w:t>
      </w:r>
      <w:r w:rsidR="003E671B">
        <w:rPr>
          <w:b/>
          <w:bCs/>
        </w:rPr>
        <w:t>17.12</w:t>
      </w:r>
      <w:r w:rsidR="00437DBF">
        <w:rPr>
          <w:b/>
          <w:bCs/>
        </w:rPr>
        <w:t>.2024</w:t>
      </w:r>
      <w:r w:rsidRPr="00EB3C5A">
        <w:rPr>
          <w:b/>
        </w:rPr>
        <w:t xml:space="preserve"> r.</w:t>
      </w:r>
      <w:r w:rsidRPr="00A03F69">
        <w:t xml:space="preserve"> </w:t>
      </w:r>
      <w:r w:rsidRPr="00A03F69">
        <w:br/>
      </w:r>
      <w:r w:rsidR="00EB53AF">
        <w:rPr>
          <w:rFonts w:asciiTheme="minorHAnsi" w:hAnsiTheme="minorHAnsi" w:cs="Arial"/>
        </w:rPr>
        <w:t xml:space="preserve">na </w:t>
      </w:r>
      <w:r w:rsidR="002133B9" w:rsidRPr="009B38A2">
        <w:rPr>
          <w:rFonts w:asciiTheme="minorHAnsi" w:hAnsiTheme="minorHAnsi" w:cs="Arial"/>
          <w:b/>
        </w:rPr>
        <w:t xml:space="preserve">opracowanie </w:t>
      </w:r>
      <w:r w:rsidR="002133B9">
        <w:rPr>
          <w:rFonts w:asciiTheme="minorHAnsi" w:hAnsiTheme="minorHAnsi" w:cs="Arial"/>
          <w:b/>
        </w:rPr>
        <w:t>Programu funkcjonalno-użytkowego</w:t>
      </w:r>
      <w:r w:rsidR="002133B9" w:rsidRPr="009B38A2">
        <w:rPr>
          <w:rFonts w:asciiTheme="minorHAnsi" w:hAnsiTheme="minorHAnsi" w:cs="Arial"/>
          <w:b/>
        </w:rPr>
        <w:t xml:space="preserve"> </w:t>
      </w:r>
      <w:r w:rsidR="002133B9">
        <w:rPr>
          <w:rFonts w:asciiTheme="minorHAnsi" w:hAnsiTheme="minorHAnsi" w:cs="Arial"/>
          <w:b/>
        </w:rPr>
        <w:t xml:space="preserve">(PFU) </w:t>
      </w:r>
      <w:r w:rsidR="002133B9" w:rsidRPr="009B38A2">
        <w:rPr>
          <w:rFonts w:asciiTheme="minorHAnsi" w:hAnsiTheme="minorHAnsi" w:cs="Arial"/>
          <w:b/>
        </w:rPr>
        <w:t>dla zadania pn.:</w:t>
      </w:r>
      <w:r w:rsidR="002133B9" w:rsidRPr="009B38A2">
        <w:rPr>
          <w:rFonts w:asciiTheme="minorHAnsi" w:hAnsiTheme="minorHAnsi" w:cs="Arial"/>
        </w:rPr>
        <w:t xml:space="preserve"> </w:t>
      </w:r>
      <w:r w:rsidR="002133B9" w:rsidRPr="003E671B">
        <w:rPr>
          <w:b/>
        </w:rPr>
        <w:t>„Poprawa stanu gospodarki wodno-ściekowej na terenie Gminy Chodecz – etap II” realizowanej w formule „zaprojektuj i wybuduj”</w:t>
      </w:r>
      <w:r w:rsidR="002133B9">
        <w:rPr>
          <w:b/>
        </w:rPr>
        <w:t>,</w:t>
      </w:r>
      <w:r w:rsidRPr="00EB3C5A">
        <w:rPr>
          <w:rFonts w:asciiTheme="minorHAnsi" w:hAnsiTheme="minorHAnsi" w:cs="Arial"/>
          <w:b/>
        </w:rPr>
        <w:t xml:space="preserve"> </w:t>
      </w:r>
      <w:r w:rsidRPr="00EB3C5A">
        <w:rPr>
          <w:rFonts w:asciiTheme="minorHAnsi" w:hAnsiTheme="minorHAnsi"/>
        </w:rPr>
        <w:t>oferuję</w:t>
      </w:r>
      <w:r w:rsidRPr="00EB3C5A">
        <w:rPr>
          <w:rFonts w:asciiTheme="minorHAnsi" w:hAnsiTheme="minorHAnsi"/>
          <w:vertAlign w:val="superscript"/>
        </w:rPr>
        <w:t xml:space="preserve"> </w:t>
      </w:r>
      <w:r w:rsidRPr="00EB3C5A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BF1E05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</w:p>
    <w:p w:rsidR="00C50275" w:rsidRPr="00E664CF" w:rsidRDefault="00C50275" w:rsidP="00C50275">
      <w:pPr>
        <w:spacing w:after="0" w:line="360" w:lineRule="auto"/>
      </w:pPr>
      <w:r w:rsidRPr="00E664CF">
        <w:t xml:space="preserve">słownie: </w:t>
      </w:r>
      <w:r>
        <w:t>………………………………………………………………..</w:t>
      </w:r>
      <w:r w:rsidR="000B3248">
        <w:t>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C50275" w:rsidRPr="00E664CF" w:rsidRDefault="00C50275" w:rsidP="00C50275">
      <w:pPr>
        <w:spacing w:after="0" w:line="360" w:lineRule="auto"/>
        <w:ind w:firstLine="180"/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EB3C5A">
      <w:pPr>
        <w:pStyle w:val="Akapitzlist"/>
        <w:widowControl w:val="0"/>
        <w:numPr>
          <w:ilvl w:val="0"/>
          <w:numId w:val="21"/>
        </w:numPr>
        <w:spacing w:after="0" w:line="240" w:lineRule="auto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EB3C5A">
      <w:pPr>
        <w:pStyle w:val="Akapitzlist"/>
        <w:widowControl w:val="0"/>
        <w:numPr>
          <w:ilvl w:val="0"/>
          <w:numId w:val="21"/>
        </w:numPr>
        <w:spacing w:after="0" w:line="240" w:lineRule="auto"/>
        <w:contextualSpacing w:val="0"/>
      </w:pPr>
      <w:r w:rsidRPr="0051037A">
        <w:t>Zakres zamówienia  zrealizuję w terminie</w:t>
      </w:r>
      <w:r w:rsidR="0093130A">
        <w:t>:</w:t>
      </w:r>
      <w:r w:rsidRPr="0051037A">
        <w:t xml:space="preserve"> </w:t>
      </w:r>
      <w:r w:rsidR="00CB3B3A">
        <w:rPr>
          <w:b/>
        </w:rPr>
        <w:t xml:space="preserve">do </w:t>
      </w:r>
      <w:r w:rsidR="002133B9">
        <w:rPr>
          <w:b/>
        </w:rPr>
        <w:t>10.01.2025</w:t>
      </w:r>
      <w:r w:rsidR="0093130A" w:rsidRPr="00C87039">
        <w:rPr>
          <w:b/>
        </w:rPr>
        <w:t xml:space="preserve"> r.</w:t>
      </w:r>
    </w:p>
    <w:p w:rsidR="00C50275" w:rsidRPr="00841E33" w:rsidRDefault="00C50275" w:rsidP="00EB3C5A">
      <w:pPr>
        <w:pStyle w:val="Akapitzlist"/>
        <w:widowControl w:val="0"/>
        <w:numPr>
          <w:ilvl w:val="0"/>
          <w:numId w:val="21"/>
        </w:numPr>
        <w:spacing w:after="0" w:line="240" w:lineRule="auto"/>
        <w:contextualSpacing w:val="0"/>
      </w:pPr>
      <w:bookmarkStart w:id="6" w:name="_Hlk64281885"/>
      <w:r w:rsidRPr="0051037A">
        <w:t>Oświadczam, że uważam się za związanego</w:t>
      </w:r>
      <w:r w:rsidRPr="00841E33">
        <w:t xml:space="preserve"> niniejszą ofertą przez </w:t>
      </w:r>
      <w:r w:rsidR="000B3248" w:rsidRPr="000B3248">
        <w:t>30</w:t>
      </w:r>
      <w:r w:rsidRPr="000B3248">
        <w:t xml:space="preserve"> </w:t>
      </w:r>
      <w:r w:rsidRPr="00841E33">
        <w:t>dni.</w:t>
      </w:r>
    </w:p>
    <w:p w:rsidR="00C50275" w:rsidRPr="00841E33" w:rsidRDefault="00C50275" w:rsidP="00EB3C5A">
      <w:pPr>
        <w:pStyle w:val="Akapitzlist"/>
        <w:widowControl w:val="0"/>
        <w:numPr>
          <w:ilvl w:val="0"/>
          <w:numId w:val="21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p w:rsidR="00C50275" w:rsidRPr="00E664CF" w:rsidRDefault="00C50275" w:rsidP="00EB3C5A">
      <w:pPr>
        <w:pStyle w:val="Akapitzlist"/>
        <w:widowControl w:val="0"/>
        <w:numPr>
          <w:ilvl w:val="0"/>
          <w:numId w:val="21"/>
        </w:numPr>
        <w:spacing w:after="0" w:line="360" w:lineRule="auto"/>
        <w:ind w:left="180" w:hanging="180"/>
        <w:contextualSpacing w:val="0"/>
      </w:pPr>
      <w:r>
        <w:t xml:space="preserve"> </w:t>
      </w:r>
      <w:r w:rsidRPr="00841E33">
        <w:t>Zastrzegam, że następujące dokumenty:</w:t>
      </w:r>
      <w:r>
        <w:t xml:space="preserve"> ………………………………………………..  </w:t>
      </w:r>
      <w:r w:rsidRPr="00E664CF">
        <w:t>stanowią tajemnicę przedsiębiorstwa na podstawie ustawy  .................................................... art. ................................. .</w:t>
      </w:r>
    </w:p>
    <w:bookmarkEnd w:id="6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610A0A" w:rsidRDefault="00C50275" w:rsidP="00C50275">
      <w:r w:rsidRPr="007D299D">
        <w:t>Miejscowość, data: …………</w:t>
      </w:r>
      <w:r w:rsidR="002133B9">
        <w:t>…………</w:t>
      </w:r>
      <w:r w:rsidRPr="007D299D">
        <w:t>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610A0A" w:rsidRDefault="00610A0A">
      <w:pPr>
        <w:suppressAutoHyphens w:val="0"/>
        <w:spacing w:after="160" w:line="259" w:lineRule="auto"/>
      </w:pPr>
      <w:r>
        <w:br w:type="page"/>
      </w:r>
    </w:p>
    <w:p w:rsidR="00610A0A" w:rsidRPr="00E664CF" w:rsidRDefault="00610A0A" w:rsidP="00610A0A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2</w:t>
      </w:r>
    </w:p>
    <w:p w:rsidR="00610A0A" w:rsidRDefault="00610A0A" w:rsidP="00610A0A">
      <w:pPr>
        <w:spacing w:after="0" w:line="240" w:lineRule="auto"/>
        <w:jc w:val="right"/>
        <w:rPr>
          <w:b/>
        </w:rPr>
      </w:pPr>
      <w:r w:rsidRPr="00E664CF">
        <w:rPr>
          <w:b/>
        </w:rPr>
        <w:t>do zapytania ofertowego</w:t>
      </w:r>
    </w:p>
    <w:p w:rsidR="009C0D0D" w:rsidRDefault="009C0D0D" w:rsidP="00C50275"/>
    <w:p w:rsidR="00610A0A" w:rsidRPr="009B73A5" w:rsidRDefault="00610A0A" w:rsidP="00C50275">
      <w:pPr>
        <w:rPr>
          <w:b/>
          <w:u w:val="single"/>
        </w:rPr>
      </w:pPr>
      <w:r w:rsidRPr="009B73A5">
        <w:rPr>
          <w:b/>
          <w:u w:val="single"/>
        </w:rPr>
        <w:t xml:space="preserve">lokalizacja inwestycji: </w:t>
      </w:r>
    </w:p>
    <w:p w:rsidR="009B73A5" w:rsidRDefault="00610A0A" w:rsidP="009B73A5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B73A5">
        <w:rPr>
          <w:b/>
          <w:bCs/>
        </w:rPr>
        <w:t>Modernizacja SUW Chodecz</w:t>
      </w:r>
      <w:r w:rsidR="009B73A5">
        <w:rPr>
          <w:b/>
          <w:bCs/>
        </w:rPr>
        <w:t xml:space="preserve">ek – </w:t>
      </w:r>
      <w:r w:rsidR="009B73A5" w:rsidRPr="009B73A5">
        <w:rPr>
          <w:bCs/>
        </w:rPr>
        <w:t xml:space="preserve">działka nr </w:t>
      </w:r>
      <w:proofErr w:type="spellStart"/>
      <w:r w:rsidR="009B73A5" w:rsidRPr="009B73A5">
        <w:rPr>
          <w:bCs/>
        </w:rPr>
        <w:t>ewid</w:t>
      </w:r>
      <w:proofErr w:type="spellEnd"/>
      <w:r w:rsidR="009B73A5" w:rsidRPr="009B73A5">
        <w:rPr>
          <w:bCs/>
        </w:rPr>
        <w:t>.</w:t>
      </w:r>
      <w:r w:rsidR="009B73A5">
        <w:rPr>
          <w:b/>
          <w:bCs/>
        </w:rPr>
        <w:t xml:space="preserve"> </w:t>
      </w:r>
      <w:r w:rsidR="009B73A5" w:rsidRPr="00B04868">
        <w:rPr>
          <w:rFonts w:asciiTheme="minorHAnsi" w:hAnsiTheme="minorHAnsi" w:cstheme="minorHAnsi"/>
        </w:rPr>
        <w:t xml:space="preserve">244 </w:t>
      </w:r>
      <w:proofErr w:type="spellStart"/>
      <w:r w:rsidR="009B73A5" w:rsidRPr="00B04868">
        <w:rPr>
          <w:rFonts w:asciiTheme="minorHAnsi" w:hAnsiTheme="minorHAnsi" w:cstheme="minorHAnsi"/>
        </w:rPr>
        <w:t>obr</w:t>
      </w:r>
      <w:proofErr w:type="spellEnd"/>
      <w:r w:rsidR="009B73A5" w:rsidRPr="00B04868">
        <w:rPr>
          <w:rFonts w:asciiTheme="minorHAnsi" w:hAnsiTheme="minorHAnsi" w:cstheme="minorHAnsi"/>
        </w:rPr>
        <w:t>. Chodeczek, gmina Chodecz</w:t>
      </w:r>
    </w:p>
    <w:p w:rsidR="009B73A5" w:rsidRDefault="009B73A5" w:rsidP="009B73A5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B73A5" w:rsidRDefault="009B73A5" w:rsidP="009B73A5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B73A5">
        <w:rPr>
          <w:rFonts w:asciiTheme="minorHAnsi" w:hAnsiTheme="minorHAnsi" w:cstheme="minorHAnsi"/>
          <w:b/>
        </w:rPr>
        <w:t xml:space="preserve">Modernizacja SUW w Mstowie </w:t>
      </w:r>
      <w:r w:rsidRPr="009B73A5">
        <w:rPr>
          <w:rFonts w:asciiTheme="minorHAnsi" w:hAnsiTheme="minorHAnsi" w:cstheme="minorHAnsi"/>
        </w:rPr>
        <w:t xml:space="preserve">- </w:t>
      </w:r>
      <w:r w:rsidRPr="009B73A5">
        <w:rPr>
          <w:bCs/>
        </w:rPr>
        <w:t xml:space="preserve">działka nr </w:t>
      </w:r>
      <w:proofErr w:type="spellStart"/>
      <w:r w:rsidRPr="009B73A5">
        <w:rPr>
          <w:bCs/>
        </w:rPr>
        <w:t>ewid</w:t>
      </w:r>
      <w:proofErr w:type="spellEnd"/>
      <w:r w:rsidRPr="009B73A5">
        <w:rPr>
          <w:bCs/>
        </w:rPr>
        <w:t>.</w:t>
      </w:r>
      <w:r>
        <w:rPr>
          <w:b/>
          <w:bCs/>
        </w:rPr>
        <w:t xml:space="preserve"> </w:t>
      </w:r>
      <w:r w:rsidRPr="009B73A5">
        <w:rPr>
          <w:rFonts w:asciiTheme="minorHAnsi" w:hAnsiTheme="minorHAnsi" w:cstheme="minorHAnsi"/>
        </w:rPr>
        <w:t>75/22 i 75/20 obręb Mstowo, gmina Chodecz</w:t>
      </w:r>
    </w:p>
    <w:p w:rsidR="009B73A5" w:rsidRPr="009B73A5" w:rsidRDefault="009B73A5" w:rsidP="009B73A5">
      <w:pPr>
        <w:pStyle w:val="Akapitzlist"/>
        <w:rPr>
          <w:b/>
          <w:bCs/>
        </w:rPr>
      </w:pPr>
    </w:p>
    <w:p w:rsidR="009B73A5" w:rsidRPr="009B73A5" w:rsidRDefault="00610A0A" w:rsidP="009B73A5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B73A5">
        <w:rPr>
          <w:b/>
          <w:bCs/>
        </w:rPr>
        <w:t>Modernizacja SUW Gawin</w:t>
      </w:r>
      <w:r w:rsidR="009B73A5">
        <w:rPr>
          <w:b/>
          <w:bCs/>
        </w:rPr>
        <w:t xml:space="preserve"> - </w:t>
      </w:r>
      <w:r w:rsidR="009B73A5" w:rsidRPr="009B73A5">
        <w:rPr>
          <w:bCs/>
        </w:rPr>
        <w:t xml:space="preserve">działka nr </w:t>
      </w:r>
      <w:proofErr w:type="spellStart"/>
      <w:r w:rsidR="009B73A5" w:rsidRPr="009B73A5">
        <w:rPr>
          <w:bCs/>
        </w:rPr>
        <w:t>ewid</w:t>
      </w:r>
      <w:proofErr w:type="spellEnd"/>
      <w:r w:rsidR="009B73A5" w:rsidRPr="009B73A5">
        <w:rPr>
          <w:bCs/>
        </w:rPr>
        <w:t>.</w:t>
      </w:r>
      <w:r w:rsidR="009B73A5">
        <w:rPr>
          <w:bCs/>
        </w:rPr>
        <w:t xml:space="preserve"> </w:t>
      </w:r>
      <w:r w:rsidR="000E0C44">
        <w:rPr>
          <w:bCs/>
        </w:rPr>
        <w:t xml:space="preserve">28/3 </w:t>
      </w:r>
      <w:proofErr w:type="spellStart"/>
      <w:r w:rsidR="000E0C44">
        <w:rPr>
          <w:bCs/>
        </w:rPr>
        <w:t>obr</w:t>
      </w:r>
      <w:proofErr w:type="spellEnd"/>
      <w:r w:rsidR="000E0C44">
        <w:rPr>
          <w:bCs/>
        </w:rPr>
        <w:t>. Gawin, gmina Chodecz,</w:t>
      </w:r>
    </w:p>
    <w:p w:rsidR="009B73A5" w:rsidRPr="009B73A5" w:rsidRDefault="009B73A5" w:rsidP="009B73A5">
      <w:pPr>
        <w:pStyle w:val="Akapitzlist"/>
        <w:rPr>
          <w:b/>
          <w:bCs/>
        </w:rPr>
      </w:pPr>
    </w:p>
    <w:p w:rsidR="00610A0A" w:rsidRPr="009B73A5" w:rsidRDefault="00610A0A" w:rsidP="009B73A5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B73A5">
        <w:rPr>
          <w:b/>
          <w:bCs/>
        </w:rPr>
        <w:t>Budowa sieci wodociągowej w m. Mielinek: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1/33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1/40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1/19 </w:t>
      </w:r>
      <w:proofErr w:type="spellStart"/>
      <w:r>
        <w:t>obr</w:t>
      </w:r>
      <w:proofErr w:type="spellEnd"/>
      <w:r>
        <w:t xml:space="preserve">. Mielinek 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1/5 </w:t>
      </w:r>
      <w:proofErr w:type="spellStart"/>
      <w:r>
        <w:t>obr</w:t>
      </w:r>
      <w:proofErr w:type="spellEnd"/>
      <w:r>
        <w:t xml:space="preserve">. Mielinek 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1/11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1/26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25/172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25/179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25/187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25/39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25/59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25/60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25/25 </w:t>
      </w:r>
      <w:proofErr w:type="spellStart"/>
      <w:r>
        <w:t>obr</w:t>
      </w:r>
      <w:proofErr w:type="spellEnd"/>
      <w:r>
        <w:t>. Mielinek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38/2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38/3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34/18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34/17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34/19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34/21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16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33/2 </w:t>
      </w:r>
      <w:proofErr w:type="spellStart"/>
      <w:r>
        <w:t>obr</w:t>
      </w:r>
      <w:proofErr w:type="spellEnd"/>
      <w:r>
        <w:t>. Gawin</w:t>
      </w:r>
    </w:p>
    <w:p w:rsidR="009B73A5" w:rsidRDefault="009B73A5" w:rsidP="009B73A5">
      <w:pPr>
        <w:pStyle w:val="Akapitzlist"/>
        <w:numPr>
          <w:ilvl w:val="0"/>
          <w:numId w:val="32"/>
        </w:numPr>
        <w:suppressAutoHyphens w:val="0"/>
        <w:spacing w:after="160" w:line="259" w:lineRule="auto"/>
      </w:pPr>
      <w:r>
        <w:t xml:space="preserve">24 </w:t>
      </w:r>
      <w:proofErr w:type="spellStart"/>
      <w:r>
        <w:t>obr</w:t>
      </w:r>
      <w:proofErr w:type="spellEnd"/>
      <w:r>
        <w:t>. Mielinek</w:t>
      </w:r>
    </w:p>
    <w:p w:rsidR="00610A0A" w:rsidRDefault="00610A0A" w:rsidP="00610A0A">
      <w:pPr>
        <w:suppressAutoHyphens w:val="0"/>
        <w:spacing w:after="160" w:line="259" w:lineRule="auto"/>
        <w:rPr>
          <w:b/>
          <w:bCs/>
        </w:rPr>
      </w:pPr>
    </w:p>
    <w:p w:rsidR="00610A0A" w:rsidRPr="000E0C44" w:rsidRDefault="00610A0A" w:rsidP="000E0C44">
      <w:pPr>
        <w:pStyle w:val="Akapitzlist"/>
        <w:numPr>
          <w:ilvl w:val="0"/>
          <w:numId w:val="34"/>
        </w:numPr>
        <w:suppressAutoHyphens w:val="0"/>
        <w:spacing w:after="160" w:line="259" w:lineRule="auto"/>
        <w:ind w:left="426"/>
        <w:rPr>
          <w:b/>
        </w:rPr>
      </w:pPr>
      <w:r w:rsidRPr="000E0C44">
        <w:rPr>
          <w:b/>
          <w:bCs/>
        </w:rPr>
        <w:t>Budowa sieci kanalizacyjnej w ul. Dębowej w Chodczu</w:t>
      </w:r>
      <w:r w:rsidR="000E0C44" w:rsidRPr="000E0C44">
        <w:rPr>
          <w:b/>
          <w:bCs/>
        </w:rPr>
        <w:t xml:space="preserve"> - </w:t>
      </w:r>
      <w:r w:rsidR="000E0C44" w:rsidRPr="000E0C44">
        <w:rPr>
          <w:bCs/>
        </w:rPr>
        <w:t xml:space="preserve">działka nr </w:t>
      </w:r>
      <w:proofErr w:type="spellStart"/>
      <w:r w:rsidR="000E0C44" w:rsidRPr="000E0C44">
        <w:rPr>
          <w:bCs/>
        </w:rPr>
        <w:t>ewid</w:t>
      </w:r>
      <w:proofErr w:type="spellEnd"/>
      <w:r w:rsidR="000E0C44" w:rsidRPr="000E0C44">
        <w:rPr>
          <w:bCs/>
        </w:rPr>
        <w:t xml:space="preserve">. </w:t>
      </w:r>
      <w:r w:rsidR="000E0C44">
        <w:t xml:space="preserve">753 </w:t>
      </w:r>
      <w:proofErr w:type="spellStart"/>
      <w:r w:rsidR="000E0C44">
        <w:t>obr</w:t>
      </w:r>
      <w:proofErr w:type="spellEnd"/>
      <w:r w:rsidR="000E0C44">
        <w:t xml:space="preserve">. Miasto Chodecz, gmina Chodecz </w:t>
      </w:r>
    </w:p>
    <w:p w:rsidR="00610A0A" w:rsidRPr="00610A0A" w:rsidRDefault="00610A0A" w:rsidP="00C50275">
      <w:pPr>
        <w:rPr>
          <w:b/>
        </w:rPr>
      </w:pPr>
    </w:p>
    <w:sectPr w:rsidR="00610A0A" w:rsidRPr="0061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BE" w:rsidRDefault="00943DBE">
      <w:pPr>
        <w:spacing w:after="0" w:line="240" w:lineRule="auto"/>
      </w:pPr>
      <w:r>
        <w:separator/>
      </w:r>
    </w:p>
  </w:endnote>
  <w:endnote w:type="continuationSeparator" w:id="0">
    <w:p w:rsidR="00943DBE" w:rsidRDefault="0094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024B7" w:rsidRDefault="00C5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4B7" w:rsidRDefault="00943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BE" w:rsidRDefault="00943DBE">
      <w:pPr>
        <w:spacing w:after="0" w:line="240" w:lineRule="auto"/>
      </w:pPr>
      <w:r>
        <w:separator/>
      </w:r>
    </w:p>
  </w:footnote>
  <w:footnote w:type="continuationSeparator" w:id="0">
    <w:p w:rsidR="00943DBE" w:rsidRDefault="0094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7" w:rsidRDefault="00943DBE" w:rsidP="008024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4F9"/>
    <w:multiLevelType w:val="hybridMultilevel"/>
    <w:tmpl w:val="149E5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676E"/>
    <w:multiLevelType w:val="hybridMultilevel"/>
    <w:tmpl w:val="CF545B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24255"/>
    <w:multiLevelType w:val="hybridMultilevel"/>
    <w:tmpl w:val="107236B2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6005E"/>
    <w:multiLevelType w:val="hybridMultilevel"/>
    <w:tmpl w:val="C4DCC186"/>
    <w:lvl w:ilvl="0" w:tplc="4B44C276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6B3EB5"/>
    <w:multiLevelType w:val="hybridMultilevel"/>
    <w:tmpl w:val="6F2EB83C"/>
    <w:lvl w:ilvl="0" w:tplc="8EACF9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102D"/>
    <w:multiLevelType w:val="hybridMultilevel"/>
    <w:tmpl w:val="28CA512A"/>
    <w:lvl w:ilvl="0" w:tplc="34064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765A"/>
    <w:multiLevelType w:val="hybridMultilevel"/>
    <w:tmpl w:val="5FA4A880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C3CFB"/>
    <w:multiLevelType w:val="hybridMultilevel"/>
    <w:tmpl w:val="5126AD6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B56"/>
    <w:multiLevelType w:val="hybridMultilevel"/>
    <w:tmpl w:val="F30836D2"/>
    <w:lvl w:ilvl="0" w:tplc="948AF2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424AB"/>
    <w:multiLevelType w:val="hybridMultilevel"/>
    <w:tmpl w:val="DE6C843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6DD5E78"/>
    <w:multiLevelType w:val="hybridMultilevel"/>
    <w:tmpl w:val="E2B48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553828"/>
    <w:multiLevelType w:val="hybridMultilevel"/>
    <w:tmpl w:val="C604409E"/>
    <w:lvl w:ilvl="0" w:tplc="463E17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33AB"/>
    <w:multiLevelType w:val="hybridMultilevel"/>
    <w:tmpl w:val="E76CBEBA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490E"/>
    <w:multiLevelType w:val="hybridMultilevel"/>
    <w:tmpl w:val="867246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3444FD"/>
    <w:multiLevelType w:val="hybridMultilevel"/>
    <w:tmpl w:val="D2CA4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3"/>
  </w:num>
  <w:num w:numId="5">
    <w:abstractNumId w:val="18"/>
  </w:num>
  <w:num w:numId="6">
    <w:abstractNumId w:val="14"/>
  </w:num>
  <w:num w:numId="7">
    <w:abstractNumId w:val="25"/>
  </w:num>
  <w:num w:numId="8">
    <w:abstractNumId w:val="12"/>
  </w:num>
  <w:num w:numId="9">
    <w:abstractNumId w:val="2"/>
  </w:num>
  <w:num w:numId="10">
    <w:abstractNumId w:val="21"/>
  </w:num>
  <w:num w:numId="11">
    <w:abstractNumId w:val="1"/>
  </w:num>
  <w:num w:numId="12">
    <w:abstractNumId w:val="17"/>
  </w:num>
  <w:num w:numId="13">
    <w:abstractNumId w:val="9"/>
  </w:num>
  <w:num w:numId="14">
    <w:abstractNumId w:val="24"/>
  </w:num>
  <w:num w:numId="15">
    <w:abstractNumId w:val="32"/>
  </w:num>
  <w:num w:numId="16">
    <w:abstractNumId w:val="7"/>
  </w:num>
  <w:num w:numId="17">
    <w:abstractNumId w:val="33"/>
  </w:num>
  <w:num w:numId="18">
    <w:abstractNumId w:val="23"/>
  </w:num>
  <w:num w:numId="19">
    <w:abstractNumId w:val="11"/>
  </w:num>
  <w:num w:numId="20">
    <w:abstractNumId w:val="15"/>
  </w:num>
  <w:num w:numId="21">
    <w:abstractNumId w:val="6"/>
  </w:num>
  <w:num w:numId="22">
    <w:abstractNumId w:val="8"/>
  </w:num>
  <w:num w:numId="23">
    <w:abstractNumId w:val="0"/>
  </w:num>
  <w:num w:numId="24">
    <w:abstractNumId w:val="29"/>
  </w:num>
  <w:num w:numId="25">
    <w:abstractNumId w:val="16"/>
  </w:num>
  <w:num w:numId="26">
    <w:abstractNumId w:val="28"/>
  </w:num>
  <w:num w:numId="27">
    <w:abstractNumId w:val="26"/>
  </w:num>
  <w:num w:numId="28">
    <w:abstractNumId w:val="20"/>
  </w:num>
  <w:num w:numId="29">
    <w:abstractNumId w:val="5"/>
  </w:num>
  <w:num w:numId="30">
    <w:abstractNumId w:val="13"/>
  </w:num>
  <w:num w:numId="31">
    <w:abstractNumId w:val="27"/>
  </w:num>
  <w:num w:numId="32">
    <w:abstractNumId w:val="22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1DB9"/>
    <w:rsid w:val="000B3248"/>
    <w:rsid w:val="000E0C44"/>
    <w:rsid w:val="00146E87"/>
    <w:rsid w:val="001778DF"/>
    <w:rsid w:val="001F3B5A"/>
    <w:rsid w:val="002133B9"/>
    <w:rsid w:val="00257BA9"/>
    <w:rsid w:val="002E6DF5"/>
    <w:rsid w:val="00301F2D"/>
    <w:rsid w:val="00323E31"/>
    <w:rsid w:val="0034633B"/>
    <w:rsid w:val="00361764"/>
    <w:rsid w:val="003D3543"/>
    <w:rsid w:val="003D4534"/>
    <w:rsid w:val="003E671B"/>
    <w:rsid w:val="00431A43"/>
    <w:rsid w:val="00437DBF"/>
    <w:rsid w:val="00445AB0"/>
    <w:rsid w:val="00546987"/>
    <w:rsid w:val="00610A0A"/>
    <w:rsid w:val="00621DDB"/>
    <w:rsid w:val="00641C91"/>
    <w:rsid w:val="006C51B9"/>
    <w:rsid w:val="00756C70"/>
    <w:rsid w:val="007A420A"/>
    <w:rsid w:val="007E5824"/>
    <w:rsid w:val="0086173B"/>
    <w:rsid w:val="00863ACB"/>
    <w:rsid w:val="008C0AAD"/>
    <w:rsid w:val="008F67A0"/>
    <w:rsid w:val="0093130A"/>
    <w:rsid w:val="0093342D"/>
    <w:rsid w:val="00943DBE"/>
    <w:rsid w:val="00944BC7"/>
    <w:rsid w:val="009A4786"/>
    <w:rsid w:val="009B38A2"/>
    <w:rsid w:val="009B73A5"/>
    <w:rsid w:val="009C0D0D"/>
    <w:rsid w:val="00A03F69"/>
    <w:rsid w:val="00A26899"/>
    <w:rsid w:val="00A30E0F"/>
    <w:rsid w:val="00A870E6"/>
    <w:rsid w:val="00AD2969"/>
    <w:rsid w:val="00AF1E94"/>
    <w:rsid w:val="00B1522B"/>
    <w:rsid w:val="00B3611E"/>
    <w:rsid w:val="00B978B9"/>
    <w:rsid w:val="00BF1E05"/>
    <w:rsid w:val="00C02A34"/>
    <w:rsid w:val="00C50275"/>
    <w:rsid w:val="00C62E27"/>
    <w:rsid w:val="00C87039"/>
    <w:rsid w:val="00CB3B3A"/>
    <w:rsid w:val="00CD4220"/>
    <w:rsid w:val="00D731C4"/>
    <w:rsid w:val="00DC241D"/>
    <w:rsid w:val="00E0296A"/>
    <w:rsid w:val="00E1194D"/>
    <w:rsid w:val="00E25A05"/>
    <w:rsid w:val="00E30AA6"/>
    <w:rsid w:val="00E400FA"/>
    <w:rsid w:val="00EB3C5A"/>
    <w:rsid w:val="00EB4DB3"/>
    <w:rsid w:val="00EB53AF"/>
    <w:rsid w:val="00EC5067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4C7B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westycje@chod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34</cp:revision>
  <cp:lastPrinted>2025-01-09T08:22:00Z</cp:lastPrinted>
  <dcterms:created xsi:type="dcterms:W3CDTF">2021-03-15T09:30:00Z</dcterms:created>
  <dcterms:modified xsi:type="dcterms:W3CDTF">2025-01-09T09:07:00Z</dcterms:modified>
</cp:coreProperties>
</file>